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EF8F" w14:textId="77777777" w:rsidR="00EB4982" w:rsidRPr="00B575D4" w:rsidRDefault="00EB4982" w:rsidP="00DA18C5">
      <w:pPr>
        <w:jc w:val="center"/>
        <w:rPr>
          <w:rFonts w:ascii="Algerian" w:hAnsi="Algerian"/>
          <w:bCs/>
          <w:sz w:val="72"/>
          <w:szCs w:val="72"/>
        </w:rPr>
      </w:pPr>
      <w:r w:rsidRPr="00B575D4">
        <w:rPr>
          <w:rFonts w:ascii="Algerian" w:hAnsi="Algerian"/>
          <w:bCs/>
          <w:sz w:val="72"/>
          <w:szCs w:val="72"/>
        </w:rPr>
        <w:t>Credere e vedere</w:t>
      </w:r>
    </w:p>
    <w:p w14:paraId="12F0FA0C" w14:textId="50DD4918" w:rsidR="001E0469" w:rsidRPr="001E0469" w:rsidRDefault="00B575D4" w:rsidP="00DA18C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Piccola l</w:t>
      </w:r>
      <w:r w:rsidR="001E0469" w:rsidRPr="001E0469">
        <w:rPr>
          <w:b/>
          <w:sz w:val="56"/>
          <w:szCs w:val="56"/>
        </w:rPr>
        <w:t>ezione di Teologia Dantesca</w:t>
      </w:r>
    </w:p>
    <w:p w14:paraId="41B56192" w14:textId="77777777" w:rsidR="00997CA9" w:rsidRDefault="00997CA9" w:rsidP="00DA18C5">
      <w:pPr>
        <w:jc w:val="center"/>
        <w:rPr>
          <w:sz w:val="40"/>
          <w:szCs w:val="40"/>
        </w:rPr>
      </w:pPr>
    </w:p>
    <w:p w14:paraId="666CF541" w14:textId="77777777" w:rsidR="004030B2" w:rsidRDefault="004030B2" w:rsidP="00DA18C5">
      <w:pPr>
        <w:jc w:val="center"/>
        <w:rPr>
          <w:sz w:val="40"/>
          <w:szCs w:val="40"/>
        </w:rPr>
      </w:pPr>
      <w:r w:rsidRPr="004030B2">
        <w:rPr>
          <w:noProof/>
          <w:sz w:val="40"/>
          <w:szCs w:val="40"/>
          <w:lang w:eastAsia="it-IT"/>
        </w:rPr>
        <w:drawing>
          <wp:inline distT="0" distB="0" distL="0" distR="0" wp14:anchorId="72272B9B" wp14:editId="63C0DFA7">
            <wp:extent cx="6096000" cy="3762375"/>
            <wp:effectExtent l="0" t="0" r="0" b="9525"/>
            <wp:docPr id="5" name="Immagine 5" descr="Il Post Ideologico: Perché non possiamo vivere come bruti: l&amp;#39;importanza  della ragio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ost Ideologico: Perché non possiamo vivere come bruti: l&amp;#39;importanza  della ragion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9A8EF" w14:textId="77777777" w:rsidR="004030B2" w:rsidRPr="003913CB" w:rsidRDefault="004030B2" w:rsidP="004030B2">
      <w:pPr>
        <w:jc w:val="center"/>
        <w:rPr>
          <w:i/>
          <w:sz w:val="28"/>
          <w:szCs w:val="28"/>
        </w:rPr>
      </w:pPr>
      <w:r w:rsidRPr="003913CB">
        <w:rPr>
          <w:i/>
          <w:sz w:val="28"/>
          <w:szCs w:val="28"/>
        </w:rPr>
        <w:t xml:space="preserve">Considerate la vostra </w:t>
      </w:r>
      <w:proofErr w:type="gramStart"/>
      <w:r w:rsidRPr="003913CB">
        <w:rPr>
          <w:i/>
          <w:sz w:val="28"/>
          <w:szCs w:val="28"/>
        </w:rPr>
        <w:t xml:space="preserve">semenza:   </w:t>
      </w:r>
      <w:proofErr w:type="gramEnd"/>
      <w:r w:rsidRPr="003913CB">
        <w:rPr>
          <w:i/>
          <w:sz w:val="28"/>
          <w:szCs w:val="28"/>
        </w:rPr>
        <w:t xml:space="preserve">                                                                                                         fatti non foste a viver come bruti,                                                                                                          ma </w:t>
      </w:r>
      <w:r w:rsidR="000D3223">
        <w:rPr>
          <w:i/>
          <w:sz w:val="28"/>
          <w:szCs w:val="28"/>
        </w:rPr>
        <w:t xml:space="preserve">per seguir </w:t>
      </w:r>
      <w:proofErr w:type="spellStart"/>
      <w:r w:rsidR="000D3223">
        <w:rPr>
          <w:i/>
          <w:sz w:val="28"/>
          <w:szCs w:val="28"/>
        </w:rPr>
        <w:t>virtute</w:t>
      </w:r>
      <w:proofErr w:type="spellEnd"/>
      <w:r w:rsidR="000D3223">
        <w:rPr>
          <w:i/>
          <w:sz w:val="28"/>
          <w:szCs w:val="28"/>
        </w:rPr>
        <w:t xml:space="preserve"> e canoscenza</w:t>
      </w:r>
    </w:p>
    <w:p w14:paraId="76A2CF5C" w14:textId="77777777" w:rsidR="004030B2" w:rsidRDefault="004030B2" w:rsidP="004030B2">
      <w:pPr>
        <w:jc w:val="center"/>
        <w:rPr>
          <w:sz w:val="28"/>
          <w:szCs w:val="28"/>
        </w:rPr>
      </w:pPr>
      <w:r>
        <w:rPr>
          <w:sz w:val="28"/>
          <w:szCs w:val="28"/>
        </w:rPr>
        <w:t>(Inferno XXVI, 118-120)</w:t>
      </w:r>
    </w:p>
    <w:p w14:paraId="5EF9E40C" w14:textId="77777777" w:rsidR="003913CB" w:rsidRPr="003913CB" w:rsidRDefault="001106A0" w:rsidP="003913C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</w:t>
      </w:r>
      <w:r w:rsidR="003913CB" w:rsidRPr="003913CB">
        <w:rPr>
          <w:i/>
          <w:sz w:val="28"/>
          <w:szCs w:val="28"/>
        </w:rPr>
        <w:t xml:space="preserve"> volta nostra poppa nel </w:t>
      </w:r>
      <w:proofErr w:type="gramStart"/>
      <w:r w:rsidR="003913CB" w:rsidRPr="003913CB">
        <w:rPr>
          <w:i/>
          <w:sz w:val="28"/>
          <w:szCs w:val="28"/>
        </w:rPr>
        <w:t xml:space="preserve">mattino,   </w:t>
      </w:r>
      <w:proofErr w:type="gramEnd"/>
      <w:r w:rsidR="003913CB" w:rsidRPr="003913CB">
        <w:rPr>
          <w:i/>
          <w:sz w:val="28"/>
          <w:szCs w:val="28"/>
        </w:rPr>
        <w:t xml:space="preserve">                                                                                                              de’ remi facemmo ala al folle volo</w:t>
      </w:r>
    </w:p>
    <w:p w14:paraId="33AE824B" w14:textId="77777777" w:rsidR="003913CB" w:rsidRDefault="003913CB" w:rsidP="003913CB">
      <w:pPr>
        <w:jc w:val="center"/>
        <w:rPr>
          <w:sz w:val="28"/>
          <w:szCs w:val="28"/>
        </w:rPr>
      </w:pPr>
      <w:r>
        <w:rPr>
          <w:sz w:val="28"/>
          <w:szCs w:val="28"/>
        </w:rPr>
        <w:t>(idem, 124-125)</w:t>
      </w:r>
    </w:p>
    <w:p w14:paraId="48C93A3B" w14:textId="77777777" w:rsidR="003913CB" w:rsidRDefault="003913CB" w:rsidP="003913CB">
      <w:pPr>
        <w:rPr>
          <w:sz w:val="28"/>
          <w:szCs w:val="28"/>
        </w:rPr>
      </w:pPr>
      <w:r>
        <w:rPr>
          <w:sz w:val="28"/>
          <w:szCs w:val="28"/>
        </w:rPr>
        <w:t xml:space="preserve">L’umana semenza vuole a tutti i costi seguire l’arduo cammino della conoscenza, ma poi finisce nella follia di onnipotenza, come il mitico Ulisse. </w:t>
      </w:r>
    </w:p>
    <w:p w14:paraId="28484C7F" w14:textId="342F602F" w:rsidR="004030B2" w:rsidRPr="00B575D4" w:rsidRDefault="003B1F20" w:rsidP="00B575D4">
      <w:pPr>
        <w:jc w:val="center"/>
        <w:rPr>
          <w:rFonts w:ascii="Algerian" w:hAnsi="Algerian"/>
          <w:bCs/>
          <w:sz w:val="72"/>
          <w:szCs w:val="72"/>
        </w:rPr>
      </w:pPr>
      <w:r w:rsidRPr="00B575D4">
        <w:rPr>
          <w:rFonts w:ascii="Algerian" w:hAnsi="Algerian"/>
          <w:bCs/>
          <w:sz w:val="72"/>
          <w:szCs w:val="72"/>
        </w:rPr>
        <w:lastRenderedPageBreak/>
        <w:t xml:space="preserve">De </w:t>
      </w:r>
      <w:proofErr w:type="spellStart"/>
      <w:r w:rsidRPr="00B575D4">
        <w:rPr>
          <w:rFonts w:ascii="Algerian" w:hAnsi="Algerian"/>
          <w:bCs/>
          <w:sz w:val="72"/>
          <w:szCs w:val="72"/>
        </w:rPr>
        <w:t>Trinitate</w:t>
      </w:r>
      <w:proofErr w:type="spellEnd"/>
    </w:p>
    <w:p w14:paraId="78AB732F" w14:textId="77777777" w:rsidR="00245ED6" w:rsidRDefault="0019212B" w:rsidP="00DA18C5">
      <w:pPr>
        <w:jc w:val="center"/>
        <w:rPr>
          <w:sz w:val="40"/>
          <w:szCs w:val="40"/>
        </w:rPr>
      </w:pPr>
      <w:r w:rsidRPr="0019212B">
        <w:rPr>
          <w:noProof/>
          <w:sz w:val="40"/>
          <w:szCs w:val="40"/>
          <w:lang w:eastAsia="it-IT"/>
        </w:rPr>
        <w:drawing>
          <wp:inline distT="0" distB="0" distL="0" distR="0" wp14:anchorId="7950FDBB" wp14:editId="3322D6A3">
            <wp:extent cx="6120130" cy="3060065"/>
            <wp:effectExtent l="0" t="0" r="0" b="6985"/>
            <wp:docPr id="1" name="Immagine 1" descr="Il Terzo Regno: apocalisse lirica da Gioacchino da Fiore a Keats - Pang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Terzo Regno: apocalisse lirica da Gioacchino da Fiore a Keats - Pang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EC41D" w14:textId="77777777" w:rsidR="0099500D" w:rsidRDefault="000D3223" w:rsidP="0099500D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I</w:t>
      </w:r>
      <w:r w:rsidR="000C6B13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proofErr w:type="spellStart"/>
      <w:r w:rsidR="009E1497">
        <w:rPr>
          <w:sz w:val="28"/>
          <w:szCs w:val="28"/>
        </w:rPr>
        <w:t>c</w:t>
      </w:r>
      <w:r w:rsidR="0099500D" w:rsidRPr="0099500D">
        <w:rPr>
          <w:i/>
          <w:sz w:val="28"/>
          <w:szCs w:val="28"/>
        </w:rPr>
        <w:t>alavrese</w:t>
      </w:r>
      <w:proofErr w:type="spellEnd"/>
      <w:r w:rsidR="0099500D" w:rsidRPr="0099500D">
        <w:rPr>
          <w:i/>
          <w:sz w:val="28"/>
          <w:szCs w:val="28"/>
        </w:rPr>
        <w:t xml:space="preserve"> abate Gioachino                                                                                                                            di </w:t>
      </w:r>
      <w:r w:rsidR="0099500D">
        <w:rPr>
          <w:i/>
          <w:sz w:val="28"/>
          <w:szCs w:val="28"/>
        </w:rPr>
        <w:t>spirito profetico dotato</w:t>
      </w:r>
    </w:p>
    <w:p w14:paraId="08667810" w14:textId="77777777" w:rsidR="000C6B13" w:rsidRDefault="000C6B13" w:rsidP="0099500D">
      <w:pPr>
        <w:jc w:val="center"/>
      </w:pPr>
      <w:r>
        <w:rPr>
          <w:i/>
          <w:sz w:val="28"/>
          <w:szCs w:val="28"/>
        </w:rPr>
        <w:t xml:space="preserve"> </w:t>
      </w:r>
      <w:r w:rsidR="0099500D">
        <w:rPr>
          <w:i/>
          <w:sz w:val="28"/>
          <w:szCs w:val="28"/>
        </w:rPr>
        <w:t>(Paradiso XII, 140-141)</w:t>
      </w:r>
      <w:r w:rsidRPr="000C6B13">
        <w:t xml:space="preserve"> </w:t>
      </w:r>
    </w:p>
    <w:p w14:paraId="5E18A406" w14:textId="77777777" w:rsidR="0099500D" w:rsidRPr="007652A5" w:rsidRDefault="000C6B13" w:rsidP="007652A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0C6B13">
        <w:rPr>
          <w:sz w:val="28"/>
          <w:szCs w:val="28"/>
        </w:rPr>
        <w:t>enta con questo disegno di rendere visibile il concetto trinitario</w:t>
      </w:r>
      <w:r>
        <w:rPr>
          <w:sz w:val="28"/>
          <w:szCs w:val="28"/>
        </w:rPr>
        <w:t>, m</w:t>
      </w:r>
      <w:r w:rsidR="007652A5">
        <w:rPr>
          <w:sz w:val="28"/>
          <w:szCs w:val="28"/>
        </w:rPr>
        <w:t xml:space="preserve">a con il massimo rispetto, bisogna dire che: </w:t>
      </w:r>
    </w:p>
    <w:p w14:paraId="72596C71" w14:textId="77777777" w:rsidR="00245ED6" w:rsidRDefault="00245ED6" w:rsidP="0019212B">
      <w:pPr>
        <w:jc w:val="center"/>
        <w:rPr>
          <w:i/>
          <w:sz w:val="28"/>
          <w:szCs w:val="28"/>
        </w:rPr>
      </w:pPr>
      <w:r w:rsidRPr="00245ED6">
        <w:rPr>
          <w:i/>
          <w:sz w:val="28"/>
          <w:szCs w:val="28"/>
        </w:rPr>
        <w:t>Matto è chi spera che nostra ragione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630EEF">
        <w:rPr>
          <w:i/>
          <w:sz w:val="28"/>
          <w:szCs w:val="28"/>
        </w:rPr>
        <w:t>p</w:t>
      </w:r>
      <w:r w:rsidRPr="00245ED6">
        <w:rPr>
          <w:i/>
          <w:sz w:val="28"/>
          <w:szCs w:val="28"/>
        </w:rPr>
        <w:t>ossa trascorrer la infinita vi</w:t>
      </w:r>
      <w:r>
        <w:rPr>
          <w:i/>
          <w:sz w:val="28"/>
          <w:szCs w:val="28"/>
        </w:rPr>
        <w:t xml:space="preserve">a                                                                                                                                      </w:t>
      </w:r>
      <w:r w:rsidR="00630EEF">
        <w:rPr>
          <w:i/>
          <w:sz w:val="28"/>
          <w:szCs w:val="28"/>
        </w:rPr>
        <w:t>c</w:t>
      </w:r>
      <w:r w:rsidRPr="00245ED6">
        <w:rPr>
          <w:i/>
          <w:sz w:val="28"/>
          <w:szCs w:val="28"/>
        </w:rPr>
        <w:t>he tie</w:t>
      </w:r>
      <w:r>
        <w:rPr>
          <w:i/>
          <w:sz w:val="28"/>
          <w:szCs w:val="28"/>
        </w:rPr>
        <w:t xml:space="preserve">ne una </w:t>
      </w:r>
      <w:proofErr w:type="spellStart"/>
      <w:r>
        <w:rPr>
          <w:i/>
          <w:sz w:val="28"/>
          <w:szCs w:val="28"/>
        </w:rPr>
        <w:t>sustanza</w:t>
      </w:r>
      <w:proofErr w:type="spellEnd"/>
      <w:r>
        <w:rPr>
          <w:i/>
          <w:sz w:val="28"/>
          <w:szCs w:val="28"/>
        </w:rPr>
        <w:t xml:space="preserve"> in tre persone.                                                                                                                     </w:t>
      </w:r>
      <w:r w:rsidRPr="00245ED6">
        <w:rPr>
          <w:i/>
          <w:sz w:val="28"/>
          <w:szCs w:val="28"/>
        </w:rPr>
        <w:t xml:space="preserve">Siate contenti, umana gente al </w:t>
      </w:r>
      <w:proofErr w:type="spellStart"/>
      <w:r w:rsidRPr="00245ED6">
        <w:rPr>
          <w:i/>
          <w:sz w:val="28"/>
          <w:szCs w:val="28"/>
        </w:rPr>
        <w:t>quia</w:t>
      </w:r>
      <w:proofErr w:type="spellEnd"/>
    </w:p>
    <w:p w14:paraId="6BA22B53" w14:textId="77777777" w:rsidR="00245ED6" w:rsidRDefault="00245ED6" w:rsidP="0019212B">
      <w:pPr>
        <w:jc w:val="center"/>
        <w:rPr>
          <w:sz w:val="28"/>
          <w:szCs w:val="28"/>
        </w:rPr>
      </w:pPr>
      <w:r>
        <w:rPr>
          <w:sz w:val="28"/>
          <w:szCs w:val="28"/>
        </w:rPr>
        <w:t>(Purgatorio III, 34-37)</w:t>
      </w:r>
    </w:p>
    <w:p w14:paraId="47650E28" w14:textId="77777777" w:rsidR="003913CB" w:rsidRPr="00B575D4" w:rsidRDefault="003913CB" w:rsidP="003913CB">
      <w:pPr>
        <w:rPr>
          <w:i/>
          <w:iCs/>
          <w:sz w:val="28"/>
          <w:szCs w:val="28"/>
        </w:rPr>
      </w:pPr>
      <w:r>
        <w:rPr>
          <w:sz w:val="28"/>
          <w:szCs w:val="28"/>
        </w:rPr>
        <w:t>Inutile pretendere di versare l’oceano della divina conoscenza nel minuscolo recipiente della nostra mente</w:t>
      </w:r>
      <w:r w:rsidR="0002252B">
        <w:rPr>
          <w:sz w:val="28"/>
          <w:szCs w:val="28"/>
        </w:rPr>
        <w:t xml:space="preserve">, come </w:t>
      </w:r>
      <w:proofErr w:type="gramStart"/>
      <w:r w:rsidR="0002252B">
        <w:rPr>
          <w:sz w:val="28"/>
          <w:szCs w:val="28"/>
        </w:rPr>
        <w:t>insegna  Sant</w:t>
      </w:r>
      <w:proofErr w:type="gramEnd"/>
      <w:r w:rsidR="0002252B">
        <w:rPr>
          <w:sz w:val="28"/>
          <w:szCs w:val="28"/>
        </w:rPr>
        <w:t>’</w:t>
      </w:r>
      <w:r w:rsidR="0002252B" w:rsidRPr="0002252B">
        <w:rPr>
          <w:sz w:val="28"/>
          <w:szCs w:val="28"/>
        </w:rPr>
        <w:t xml:space="preserve"> Agostino</w:t>
      </w:r>
      <w:r w:rsidR="0002252B">
        <w:rPr>
          <w:sz w:val="28"/>
          <w:szCs w:val="28"/>
        </w:rPr>
        <w:t>, c</w:t>
      </w:r>
      <w:r w:rsidR="0002252B" w:rsidRPr="0002252B">
        <w:rPr>
          <w:sz w:val="28"/>
          <w:szCs w:val="28"/>
        </w:rPr>
        <w:t xml:space="preserve">iò che viene ricevuto </w:t>
      </w:r>
      <w:r w:rsidR="00A85D40">
        <w:rPr>
          <w:sz w:val="28"/>
          <w:szCs w:val="28"/>
        </w:rPr>
        <w:t xml:space="preserve">  sintetizza il celebre assioma medievale: </w:t>
      </w:r>
      <w:proofErr w:type="spellStart"/>
      <w:r w:rsidR="00320FEF" w:rsidRPr="00B575D4">
        <w:rPr>
          <w:i/>
          <w:iCs/>
          <w:sz w:val="28"/>
          <w:szCs w:val="28"/>
        </w:rPr>
        <w:t>Quidquid</w:t>
      </w:r>
      <w:proofErr w:type="spellEnd"/>
      <w:r w:rsidR="00320FEF" w:rsidRPr="00B575D4">
        <w:rPr>
          <w:i/>
          <w:iCs/>
          <w:sz w:val="28"/>
          <w:szCs w:val="28"/>
        </w:rPr>
        <w:t xml:space="preserve"> </w:t>
      </w:r>
      <w:proofErr w:type="spellStart"/>
      <w:r w:rsidR="00320FEF" w:rsidRPr="00B575D4">
        <w:rPr>
          <w:i/>
          <w:iCs/>
          <w:sz w:val="28"/>
          <w:szCs w:val="28"/>
        </w:rPr>
        <w:t>recipitur</w:t>
      </w:r>
      <w:proofErr w:type="spellEnd"/>
      <w:r w:rsidR="00320FEF" w:rsidRPr="00B575D4">
        <w:rPr>
          <w:i/>
          <w:iCs/>
          <w:sz w:val="28"/>
          <w:szCs w:val="28"/>
        </w:rPr>
        <w:t xml:space="preserve">, ad </w:t>
      </w:r>
      <w:proofErr w:type="spellStart"/>
      <w:r w:rsidR="00320FEF" w:rsidRPr="00B575D4">
        <w:rPr>
          <w:i/>
          <w:iCs/>
          <w:sz w:val="28"/>
          <w:szCs w:val="28"/>
        </w:rPr>
        <w:t>modum</w:t>
      </w:r>
      <w:proofErr w:type="spellEnd"/>
      <w:r w:rsidR="00320FEF" w:rsidRPr="00B575D4">
        <w:rPr>
          <w:i/>
          <w:iCs/>
          <w:sz w:val="28"/>
          <w:szCs w:val="28"/>
        </w:rPr>
        <w:t xml:space="preserve"> </w:t>
      </w:r>
      <w:proofErr w:type="spellStart"/>
      <w:r w:rsidR="00320FEF" w:rsidRPr="00B575D4">
        <w:rPr>
          <w:i/>
          <w:iCs/>
          <w:sz w:val="28"/>
          <w:szCs w:val="28"/>
        </w:rPr>
        <w:t>recipienis</w:t>
      </w:r>
      <w:proofErr w:type="spellEnd"/>
      <w:r w:rsidR="00320FEF" w:rsidRPr="00B575D4">
        <w:rPr>
          <w:i/>
          <w:iCs/>
          <w:sz w:val="28"/>
          <w:szCs w:val="28"/>
        </w:rPr>
        <w:t xml:space="preserve"> </w:t>
      </w:r>
      <w:proofErr w:type="spellStart"/>
      <w:r w:rsidR="00320FEF" w:rsidRPr="00B575D4">
        <w:rPr>
          <w:i/>
          <w:iCs/>
          <w:sz w:val="28"/>
          <w:szCs w:val="28"/>
        </w:rPr>
        <w:t>recipitur</w:t>
      </w:r>
      <w:proofErr w:type="spellEnd"/>
      <w:r w:rsidR="00A85D40" w:rsidRPr="00B575D4">
        <w:rPr>
          <w:i/>
          <w:iCs/>
          <w:sz w:val="28"/>
          <w:szCs w:val="28"/>
        </w:rPr>
        <w:t>.</w:t>
      </w:r>
    </w:p>
    <w:p w14:paraId="5A29A517" w14:textId="77777777" w:rsidR="00B575D4" w:rsidRDefault="00B575D4" w:rsidP="00843FA2">
      <w:pPr>
        <w:jc w:val="center"/>
        <w:rPr>
          <w:rFonts w:ascii="Algerian" w:hAnsi="Algerian"/>
          <w:bCs/>
          <w:sz w:val="72"/>
          <w:szCs w:val="72"/>
        </w:rPr>
      </w:pPr>
    </w:p>
    <w:p w14:paraId="58050BF1" w14:textId="1885A578" w:rsidR="00245ED6" w:rsidRPr="00B575D4" w:rsidRDefault="000C6B13" w:rsidP="00843FA2">
      <w:pPr>
        <w:jc w:val="center"/>
        <w:rPr>
          <w:rFonts w:ascii="Algerian" w:hAnsi="Algerian"/>
          <w:bCs/>
          <w:sz w:val="72"/>
          <w:szCs w:val="72"/>
        </w:rPr>
      </w:pPr>
      <w:r w:rsidRPr="00B575D4">
        <w:rPr>
          <w:rFonts w:ascii="Algerian" w:hAnsi="Algerian"/>
          <w:bCs/>
          <w:sz w:val="72"/>
          <w:szCs w:val="72"/>
        </w:rPr>
        <w:lastRenderedPageBreak/>
        <w:t>Sostanz</w:t>
      </w:r>
      <w:r w:rsidR="003233A4" w:rsidRPr="00B575D4">
        <w:rPr>
          <w:rFonts w:ascii="Algerian" w:hAnsi="Algerian"/>
          <w:bCs/>
          <w:sz w:val="72"/>
          <w:szCs w:val="72"/>
        </w:rPr>
        <w:t>a</w:t>
      </w:r>
      <w:r w:rsidRPr="00B575D4">
        <w:rPr>
          <w:rFonts w:ascii="Algerian" w:hAnsi="Algerian"/>
          <w:bCs/>
          <w:sz w:val="72"/>
          <w:szCs w:val="72"/>
        </w:rPr>
        <w:t xml:space="preserve"> ed accidenti</w:t>
      </w:r>
    </w:p>
    <w:p w14:paraId="54A80706" w14:textId="77777777" w:rsidR="000C6B13" w:rsidRPr="000C6B13" w:rsidRDefault="000C6B13" w:rsidP="000C6B13">
      <w:pPr>
        <w:jc w:val="center"/>
        <w:rPr>
          <w:b/>
          <w:sz w:val="56"/>
          <w:szCs w:val="56"/>
        </w:rPr>
      </w:pPr>
      <w:r w:rsidRPr="000C6B13">
        <w:rPr>
          <w:b/>
          <w:sz w:val="56"/>
          <w:szCs w:val="56"/>
        </w:rPr>
        <w:t>Il trionfo della Scolastica</w:t>
      </w:r>
    </w:p>
    <w:p w14:paraId="4D224F4A" w14:textId="77777777" w:rsidR="00245ED6" w:rsidRDefault="00245ED6" w:rsidP="00245ED6">
      <w:pPr>
        <w:rPr>
          <w:sz w:val="28"/>
          <w:szCs w:val="28"/>
        </w:rPr>
      </w:pPr>
    </w:p>
    <w:p w14:paraId="3848A91E" w14:textId="77777777" w:rsidR="003E0C00" w:rsidRPr="003E0C00" w:rsidRDefault="003E0C00" w:rsidP="00245ED6">
      <w:pPr>
        <w:rPr>
          <w:sz w:val="40"/>
          <w:szCs w:val="40"/>
        </w:rPr>
      </w:pPr>
      <w:r w:rsidRPr="003E0C0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A90EDAD" wp14:editId="04FAE41D">
            <wp:extent cx="6120130" cy="5950126"/>
            <wp:effectExtent l="0" t="0" r="0" b="0"/>
            <wp:docPr id="8" name="Immagine 8" descr="Divina Commedia: Paradiso: Canto XX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vina Commedia: Paradiso: Canto XXXII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95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B891" w14:textId="77777777" w:rsidR="001F24C4" w:rsidRDefault="001F24C4" w:rsidP="00DA18C5">
      <w:pPr>
        <w:jc w:val="center"/>
        <w:rPr>
          <w:i/>
          <w:sz w:val="28"/>
          <w:szCs w:val="28"/>
        </w:rPr>
      </w:pPr>
      <w:r w:rsidRPr="00A100AA">
        <w:rPr>
          <w:i/>
          <w:sz w:val="28"/>
          <w:szCs w:val="28"/>
        </w:rPr>
        <w:t xml:space="preserve">Nel suo profondo </w:t>
      </w:r>
      <w:r w:rsidRPr="00A100AA">
        <w:rPr>
          <w:b/>
          <w:i/>
          <w:sz w:val="28"/>
          <w:szCs w:val="28"/>
        </w:rPr>
        <w:t xml:space="preserve">vidi </w:t>
      </w:r>
      <w:r w:rsidRPr="00A100AA">
        <w:rPr>
          <w:i/>
          <w:sz w:val="28"/>
          <w:szCs w:val="28"/>
        </w:rPr>
        <w:t>che s’interna</w:t>
      </w:r>
      <w:r w:rsidR="00DA18C5">
        <w:rPr>
          <w:i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 w:rsidR="00674F87" w:rsidRPr="00A100AA">
        <w:rPr>
          <w:i/>
          <w:sz w:val="28"/>
          <w:szCs w:val="28"/>
        </w:rPr>
        <w:t>l</w:t>
      </w:r>
      <w:r w:rsidRPr="00A100AA">
        <w:rPr>
          <w:i/>
          <w:sz w:val="28"/>
          <w:szCs w:val="28"/>
        </w:rPr>
        <w:t>egato  con</w:t>
      </w:r>
      <w:proofErr w:type="gramEnd"/>
      <w:r w:rsidRPr="00A100AA">
        <w:rPr>
          <w:i/>
          <w:sz w:val="28"/>
          <w:szCs w:val="28"/>
        </w:rPr>
        <w:t xml:space="preserve"> amore in un volume,</w:t>
      </w:r>
      <w:r w:rsidR="00DA18C5">
        <w:rPr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A100AA">
        <w:rPr>
          <w:i/>
          <w:sz w:val="28"/>
          <w:szCs w:val="28"/>
        </w:rPr>
        <w:t>ciò che per l’universo si squaderna:</w:t>
      </w:r>
    </w:p>
    <w:p w14:paraId="6F917641" w14:textId="77777777" w:rsidR="00DA18C5" w:rsidRDefault="00DA18C5" w:rsidP="00DA18C5">
      <w:pPr>
        <w:jc w:val="center"/>
        <w:rPr>
          <w:i/>
          <w:sz w:val="28"/>
          <w:szCs w:val="28"/>
        </w:rPr>
      </w:pPr>
      <w:r w:rsidRPr="00DA18C5">
        <w:rPr>
          <w:i/>
          <w:noProof/>
          <w:sz w:val="28"/>
          <w:szCs w:val="28"/>
          <w:lang w:eastAsia="it-IT"/>
        </w:rPr>
        <w:lastRenderedPageBreak/>
        <w:drawing>
          <wp:inline distT="0" distB="0" distL="0" distR="0" wp14:anchorId="280DCCFB" wp14:editId="347D859D">
            <wp:extent cx="6120130" cy="3360508"/>
            <wp:effectExtent l="0" t="0" r="0" b="0"/>
            <wp:docPr id="2" name="Immagine 2" descr="Nella tua amicizia c'è trasparenza | Antonella Mosc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la tua amicizia c'è trasparenza | Antonella Mosca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284D0" w14:textId="77777777" w:rsidR="001F24C4" w:rsidRDefault="001F24C4" w:rsidP="005B749F">
      <w:pPr>
        <w:jc w:val="center"/>
        <w:rPr>
          <w:i/>
          <w:sz w:val="28"/>
          <w:szCs w:val="28"/>
        </w:rPr>
      </w:pPr>
      <w:proofErr w:type="spellStart"/>
      <w:r w:rsidRPr="00A100AA">
        <w:rPr>
          <w:i/>
          <w:sz w:val="28"/>
          <w:szCs w:val="28"/>
        </w:rPr>
        <w:t>sustanze</w:t>
      </w:r>
      <w:proofErr w:type="spellEnd"/>
      <w:r w:rsidRPr="00A100AA">
        <w:rPr>
          <w:i/>
          <w:sz w:val="28"/>
          <w:szCs w:val="28"/>
        </w:rPr>
        <w:t xml:space="preserve"> e accidenti e lor costume</w:t>
      </w:r>
      <w:r w:rsidR="005B749F">
        <w:rPr>
          <w:i/>
          <w:sz w:val="28"/>
          <w:szCs w:val="28"/>
        </w:rPr>
        <w:t xml:space="preserve">                                                                                                   </w:t>
      </w:r>
      <w:r w:rsidRPr="00A100AA">
        <w:rPr>
          <w:i/>
          <w:sz w:val="28"/>
          <w:szCs w:val="28"/>
        </w:rPr>
        <w:t>quasi conflati insieme, per tal modo</w:t>
      </w:r>
      <w:r w:rsidR="005B749F"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Pr="00A100AA">
        <w:rPr>
          <w:i/>
          <w:sz w:val="28"/>
          <w:szCs w:val="28"/>
        </w:rPr>
        <w:t>che ciò ch’io dico è un semplice lume.</w:t>
      </w:r>
    </w:p>
    <w:p w14:paraId="565DFA4D" w14:textId="77777777" w:rsidR="00DA18C5" w:rsidRPr="00A100AA" w:rsidRDefault="00DA18C5" w:rsidP="008C5C72">
      <w:pPr>
        <w:jc w:val="center"/>
        <w:rPr>
          <w:i/>
          <w:sz w:val="28"/>
          <w:szCs w:val="28"/>
        </w:rPr>
      </w:pPr>
      <w:r w:rsidRPr="00DA18C5">
        <w:rPr>
          <w:i/>
          <w:noProof/>
          <w:sz w:val="28"/>
          <w:szCs w:val="28"/>
          <w:lang w:eastAsia="it-IT"/>
        </w:rPr>
        <w:drawing>
          <wp:inline distT="0" distB="0" distL="0" distR="0" wp14:anchorId="4E7B9600" wp14:editId="76366027">
            <wp:extent cx="6120130" cy="2970415"/>
            <wp:effectExtent l="0" t="0" r="0" b="1905"/>
            <wp:docPr id="3" name="Immagine 3" descr="LECTURA DANTIS IN ITALIANO: Paradiso XX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A DANTIS IN ITALIANO: Paradiso XXXI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3489" w14:textId="77777777" w:rsidR="008C5C72" w:rsidRDefault="001F24C4" w:rsidP="005B749F">
      <w:pPr>
        <w:jc w:val="center"/>
        <w:rPr>
          <w:i/>
          <w:sz w:val="28"/>
          <w:szCs w:val="28"/>
        </w:rPr>
      </w:pPr>
      <w:r w:rsidRPr="00A100AA">
        <w:rPr>
          <w:i/>
          <w:sz w:val="28"/>
          <w:szCs w:val="28"/>
        </w:rPr>
        <w:t xml:space="preserve">La </w:t>
      </w:r>
      <w:proofErr w:type="gramStart"/>
      <w:r w:rsidRPr="00A100AA">
        <w:rPr>
          <w:i/>
          <w:sz w:val="28"/>
          <w:szCs w:val="28"/>
        </w:rPr>
        <w:t>forma</w:t>
      </w:r>
      <w:r w:rsidR="00674F87" w:rsidRPr="00A100AA">
        <w:rPr>
          <w:i/>
          <w:sz w:val="28"/>
          <w:szCs w:val="28"/>
        </w:rPr>
        <w:t xml:space="preserve"> </w:t>
      </w:r>
      <w:r w:rsidRPr="00A100AA">
        <w:rPr>
          <w:i/>
          <w:sz w:val="28"/>
          <w:szCs w:val="28"/>
        </w:rPr>
        <w:t xml:space="preserve"> </w:t>
      </w:r>
      <w:proofErr w:type="spellStart"/>
      <w:r w:rsidRPr="00A100AA">
        <w:rPr>
          <w:i/>
          <w:sz w:val="28"/>
          <w:szCs w:val="28"/>
        </w:rPr>
        <w:t>universal</w:t>
      </w:r>
      <w:proofErr w:type="spellEnd"/>
      <w:proofErr w:type="gramEnd"/>
      <w:r w:rsidRPr="00A100AA">
        <w:rPr>
          <w:i/>
          <w:sz w:val="28"/>
          <w:szCs w:val="28"/>
        </w:rPr>
        <w:t xml:space="preserve"> di questo nodo</w:t>
      </w:r>
      <w:r w:rsidR="005B749F">
        <w:rPr>
          <w:i/>
          <w:sz w:val="28"/>
          <w:szCs w:val="28"/>
        </w:rPr>
        <w:t xml:space="preserve">                                                                                                  </w:t>
      </w:r>
      <w:r w:rsidR="00674F87" w:rsidRPr="00A100AA">
        <w:rPr>
          <w:b/>
          <w:i/>
          <w:sz w:val="28"/>
          <w:szCs w:val="28"/>
        </w:rPr>
        <w:t>c</w:t>
      </w:r>
      <w:r w:rsidRPr="00A100AA">
        <w:rPr>
          <w:b/>
          <w:i/>
          <w:sz w:val="28"/>
          <w:szCs w:val="28"/>
        </w:rPr>
        <w:t>redo ch’io vidi</w:t>
      </w:r>
      <w:r w:rsidRPr="00A100AA">
        <w:rPr>
          <w:i/>
          <w:sz w:val="28"/>
          <w:szCs w:val="28"/>
        </w:rPr>
        <w:t>, perché più di largo,</w:t>
      </w:r>
      <w:r w:rsidR="005B749F">
        <w:rPr>
          <w:i/>
          <w:sz w:val="28"/>
          <w:szCs w:val="28"/>
        </w:rPr>
        <w:t xml:space="preserve">                                                                                                    </w:t>
      </w:r>
      <w:r w:rsidRPr="00A100AA">
        <w:rPr>
          <w:i/>
          <w:sz w:val="28"/>
          <w:szCs w:val="28"/>
        </w:rPr>
        <w:t>dicendo questo, mi sento ch’i godo</w:t>
      </w:r>
      <w:r w:rsidR="00EB4982" w:rsidRPr="00A100AA">
        <w:rPr>
          <w:i/>
          <w:sz w:val="28"/>
          <w:szCs w:val="28"/>
        </w:rPr>
        <w:t xml:space="preserve">. </w:t>
      </w:r>
      <w:r w:rsidR="00A100AA">
        <w:rPr>
          <w:i/>
          <w:sz w:val="28"/>
          <w:szCs w:val="28"/>
        </w:rPr>
        <w:t xml:space="preserve"> </w:t>
      </w:r>
    </w:p>
    <w:p w14:paraId="48E4606F" w14:textId="77777777" w:rsidR="001F24C4" w:rsidRPr="00A100AA" w:rsidRDefault="00A100AA" w:rsidP="008C5C7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F24C4" w:rsidRPr="00A100AA">
        <w:rPr>
          <w:sz w:val="28"/>
          <w:szCs w:val="28"/>
        </w:rPr>
        <w:t>(Paradiso, XXXIII, 85-93)</w:t>
      </w:r>
    </w:p>
    <w:p w14:paraId="7C54551E" w14:textId="77777777" w:rsidR="001F24C4" w:rsidRDefault="001F24C4">
      <w:pPr>
        <w:rPr>
          <w:sz w:val="28"/>
          <w:szCs w:val="28"/>
        </w:rPr>
      </w:pPr>
      <w:r w:rsidRPr="008C5C72">
        <w:rPr>
          <w:sz w:val="28"/>
          <w:szCs w:val="28"/>
        </w:rPr>
        <w:t>La realtà, per comprenderla bisogna interpretarla, ma la ragione non è esclusiva.</w:t>
      </w:r>
    </w:p>
    <w:p w14:paraId="4A525516" w14:textId="77777777" w:rsidR="005B749F" w:rsidRDefault="005B749F" w:rsidP="005B749F">
      <w:pPr>
        <w:rPr>
          <w:sz w:val="28"/>
          <w:szCs w:val="28"/>
        </w:rPr>
      </w:pPr>
      <w:r w:rsidRPr="005B749F"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1F13B66D" wp14:editId="524A299F">
            <wp:extent cx="6120130" cy="2890584"/>
            <wp:effectExtent l="0" t="0" r="0" b="5080"/>
            <wp:docPr id="4" name="Immagine 4" descr="Paradiso 'Paradiso', the third and final part of Dante's 'Divina Commedia'  illuminated by Giovanni di Paolo c.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adiso 'Paradiso', the third and final part of Dante's 'Divina Commedia'  illuminated by Giovanni di Paolo c. 1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0A21" w14:textId="77777777" w:rsidR="008C5C72" w:rsidRPr="005B749F" w:rsidRDefault="0061364E" w:rsidP="005B749F">
      <w:pPr>
        <w:jc w:val="center"/>
        <w:rPr>
          <w:sz w:val="28"/>
          <w:szCs w:val="28"/>
        </w:rPr>
      </w:pPr>
      <w:r w:rsidRPr="008C5C72">
        <w:rPr>
          <w:i/>
          <w:sz w:val="28"/>
          <w:szCs w:val="28"/>
        </w:rPr>
        <w:t xml:space="preserve">Fede è </w:t>
      </w:r>
      <w:proofErr w:type="spellStart"/>
      <w:r w:rsidRPr="008C5C72">
        <w:rPr>
          <w:i/>
          <w:sz w:val="28"/>
          <w:szCs w:val="28"/>
        </w:rPr>
        <w:t>sustanza</w:t>
      </w:r>
      <w:proofErr w:type="spellEnd"/>
      <w:r w:rsidRPr="008C5C72">
        <w:rPr>
          <w:i/>
          <w:sz w:val="28"/>
          <w:szCs w:val="28"/>
        </w:rPr>
        <w:t xml:space="preserve"> di cose sperate</w:t>
      </w:r>
      <w:r w:rsidR="005B749F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630EEF">
        <w:rPr>
          <w:sz w:val="28"/>
          <w:szCs w:val="28"/>
        </w:rPr>
        <w:t>e</w:t>
      </w:r>
      <w:r w:rsidRPr="008C5C72">
        <w:rPr>
          <w:i/>
          <w:sz w:val="28"/>
          <w:szCs w:val="28"/>
        </w:rPr>
        <w:t xml:space="preserve"> argomento de le non parventi</w:t>
      </w:r>
      <w:r w:rsidR="005B749F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30EEF">
        <w:rPr>
          <w:sz w:val="28"/>
          <w:szCs w:val="28"/>
        </w:rPr>
        <w:t>e</w:t>
      </w:r>
      <w:r w:rsidRPr="008C5C72">
        <w:rPr>
          <w:i/>
          <w:sz w:val="28"/>
          <w:szCs w:val="28"/>
        </w:rPr>
        <w:t xml:space="preserve"> q</w:t>
      </w:r>
      <w:r w:rsidR="00EB4982" w:rsidRPr="008C5C72">
        <w:rPr>
          <w:i/>
          <w:sz w:val="28"/>
          <w:szCs w:val="28"/>
        </w:rPr>
        <w:t xml:space="preserve">uesta pare a me sua </w:t>
      </w:r>
      <w:proofErr w:type="spellStart"/>
      <w:r w:rsidR="00EB4982" w:rsidRPr="008C5C72">
        <w:rPr>
          <w:i/>
          <w:sz w:val="28"/>
          <w:szCs w:val="28"/>
        </w:rPr>
        <w:t>quidditate</w:t>
      </w:r>
      <w:proofErr w:type="spellEnd"/>
      <w:r w:rsidR="00EB4982" w:rsidRPr="008C5C72">
        <w:rPr>
          <w:i/>
          <w:sz w:val="28"/>
          <w:szCs w:val="28"/>
        </w:rPr>
        <w:t>.</w:t>
      </w:r>
    </w:p>
    <w:p w14:paraId="646C655C" w14:textId="77777777" w:rsidR="0061364E" w:rsidRPr="008C5C72" w:rsidRDefault="008C5C72" w:rsidP="008C5C7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B4982" w:rsidRPr="008C5C72">
        <w:rPr>
          <w:i/>
          <w:sz w:val="28"/>
          <w:szCs w:val="28"/>
        </w:rPr>
        <w:t xml:space="preserve"> </w:t>
      </w:r>
      <w:r w:rsidR="0061364E" w:rsidRPr="008C5C72">
        <w:rPr>
          <w:sz w:val="28"/>
          <w:szCs w:val="28"/>
        </w:rPr>
        <w:t>(</w:t>
      </w:r>
      <w:r w:rsidR="004662C0" w:rsidRPr="008C5C72">
        <w:rPr>
          <w:sz w:val="28"/>
          <w:szCs w:val="28"/>
        </w:rPr>
        <w:t>idem,</w:t>
      </w:r>
      <w:r w:rsidR="0061364E" w:rsidRPr="008C5C72">
        <w:rPr>
          <w:sz w:val="28"/>
          <w:szCs w:val="28"/>
        </w:rPr>
        <w:t xml:space="preserve"> XXIV,</w:t>
      </w:r>
      <w:r w:rsidR="00F364BF" w:rsidRPr="008C5C72">
        <w:rPr>
          <w:sz w:val="28"/>
          <w:szCs w:val="28"/>
        </w:rPr>
        <w:t xml:space="preserve"> 64-66)</w:t>
      </w:r>
    </w:p>
    <w:p w14:paraId="2D795E4E" w14:textId="77777777" w:rsidR="00F364BF" w:rsidRPr="008C5C72" w:rsidRDefault="00F364BF">
      <w:pPr>
        <w:rPr>
          <w:sz w:val="28"/>
          <w:szCs w:val="28"/>
        </w:rPr>
      </w:pPr>
      <w:r w:rsidRPr="008C5C72">
        <w:rPr>
          <w:sz w:val="28"/>
          <w:szCs w:val="28"/>
        </w:rPr>
        <w:t>Ciò che nel mondo sembra disarticolato (si squaderna), si rivela raccolto (s’interna) ed unito tutto insieme (in un volume).</w:t>
      </w:r>
    </w:p>
    <w:p w14:paraId="24238EAF" w14:textId="77777777" w:rsidR="00F364BF" w:rsidRPr="008C5C72" w:rsidRDefault="00F364BF">
      <w:pPr>
        <w:rPr>
          <w:sz w:val="28"/>
          <w:szCs w:val="28"/>
        </w:rPr>
      </w:pPr>
      <w:proofErr w:type="spellStart"/>
      <w:r w:rsidRPr="008C5C72">
        <w:rPr>
          <w:sz w:val="28"/>
          <w:szCs w:val="28"/>
        </w:rPr>
        <w:t>Sustanza</w:t>
      </w:r>
      <w:proofErr w:type="spellEnd"/>
      <w:r w:rsidRPr="008C5C72">
        <w:rPr>
          <w:sz w:val="28"/>
          <w:szCs w:val="28"/>
        </w:rPr>
        <w:t xml:space="preserve"> è ciò che basta a sé stesso, accidente la forma non necessaria, costume il rapporto tra l’una e l’altr</w:t>
      </w:r>
      <w:r w:rsidR="004662C0" w:rsidRPr="008C5C72">
        <w:rPr>
          <w:sz w:val="28"/>
          <w:szCs w:val="28"/>
        </w:rPr>
        <w:t>o.</w:t>
      </w:r>
    </w:p>
    <w:p w14:paraId="032599D5" w14:textId="77777777" w:rsidR="004662C0" w:rsidRDefault="004662C0">
      <w:r w:rsidRPr="008C5C72">
        <w:rPr>
          <w:sz w:val="28"/>
          <w:szCs w:val="28"/>
        </w:rPr>
        <w:t xml:space="preserve">Se l’amore di Dio regge l’ordine del </w:t>
      </w:r>
      <w:r w:rsidR="000C6B13">
        <w:rPr>
          <w:sz w:val="28"/>
          <w:szCs w:val="28"/>
        </w:rPr>
        <w:t>cosmo</w:t>
      </w:r>
      <w:r w:rsidRPr="008C5C72">
        <w:rPr>
          <w:sz w:val="28"/>
          <w:szCs w:val="28"/>
        </w:rPr>
        <w:t>, anche le ingiustizie e i mali si spiegano nell’economia generale del mondo e si dissolvono nella superiore giustizia oltremondana.</w:t>
      </w:r>
      <w:r w:rsidR="005B749F" w:rsidRPr="005B749F">
        <w:t xml:space="preserve"> </w:t>
      </w:r>
    </w:p>
    <w:p w14:paraId="548B3414" w14:textId="77777777" w:rsidR="00997CA9" w:rsidRPr="008C5C72" w:rsidRDefault="00E959DF">
      <w:pPr>
        <w:rPr>
          <w:sz w:val="28"/>
          <w:szCs w:val="28"/>
        </w:rPr>
      </w:pPr>
      <w:r w:rsidRPr="00E959DF">
        <w:rPr>
          <w:sz w:val="28"/>
          <w:szCs w:val="28"/>
        </w:rPr>
        <w:t>Fede e speranza vanno d’accordo</w:t>
      </w:r>
      <w:r>
        <w:rPr>
          <w:sz w:val="28"/>
          <w:szCs w:val="28"/>
        </w:rPr>
        <w:t xml:space="preserve"> e con la carità si completa il trittico delle virtù teologali, p</w:t>
      </w:r>
      <w:r w:rsidR="00997CA9" w:rsidRPr="00997CA9">
        <w:rPr>
          <w:sz w:val="28"/>
          <w:szCs w:val="28"/>
        </w:rPr>
        <w:t>erché l’energia che ci alimenta e sostiene è:</w:t>
      </w:r>
    </w:p>
    <w:p w14:paraId="7B59C9D7" w14:textId="77777777" w:rsidR="005A7940" w:rsidRDefault="00536748" w:rsidP="001A769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</w:t>
      </w:r>
      <w:r w:rsidR="004662C0" w:rsidRPr="008C5C72">
        <w:rPr>
          <w:i/>
          <w:sz w:val="28"/>
          <w:szCs w:val="28"/>
        </w:rPr>
        <w:t xml:space="preserve">’amor che </w:t>
      </w:r>
      <w:proofErr w:type="spellStart"/>
      <w:r w:rsidR="004662C0" w:rsidRPr="008C5C72">
        <w:rPr>
          <w:i/>
          <w:sz w:val="28"/>
          <w:szCs w:val="28"/>
        </w:rPr>
        <w:t>move</w:t>
      </w:r>
      <w:proofErr w:type="spellEnd"/>
      <w:r w:rsidR="004662C0" w:rsidRPr="008C5C72">
        <w:rPr>
          <w:i/>
          <w:sz w:val="28"/>
          <w:szCs w:val="28"/>
        </w:rPr>
        <w:t xml:space="preserve"> il sole e </w:t>
      </w:r>
      <w:proofErr w:type="spellStart"/>
      <w:r w:rsidR="004662C0" w:rsidRPr="008C5C72">
        <w:rPr>
          <w:i/>
          <w:sz w:val="28"/>
          <w:szCs w:val="28"/>
        </w:rPr>
        <w:t>l’altre</w:t>
      </w:r>
      <w:proofErr w:type="spellEnd"/>
      <w:r w:rsidR="004662C0" w:rsidRPr="008C5C72">
        <w:rPr>
          <w:i/>
          <w:sz w:val="28"/>
          <w:szCs w:val="28"/>
        </w:rPr>
        <w:t xml:space="preserve"> stelle.</w:t>
      </w:r>
      <w:r w:rsidR="008C5C72">
        <w:rPr>
          <w:i/>
          <w:sz w:val="28"/>
          <w:szCs w:val="28"/>
        </w:rPr>
        <w:t xml:space="preserve"> </w:t>
      </w:r>
    </w:p>
    <w:p w14:paraId="3EA14780" w14:textId="77777777" w:rsidR="004662C0" w:rsidRPr="008C5C72" w:rsidRDefault="004662C0" w:rsidP="001A7699">
      <w:pPr>
        <w:jc w:val="center"/>
        <w:rPr>
          <w:i/>
          <w:sz w:val="28"/>
          <w:szCs w:val="28"/>
        </w:rPr>
      </w:pPr>
      <w:r w:rsidRPr="008C5C72">
        <w:rPr>
          <w:sz w:val="28"/>
          <w:szCs w:val="28"/>
        </w:rPr>
        <w:t>(</w:t>
      </w:r>
      <w:proofErr w:type="gramStart"/>
      <w:r w:rsidRPr="008C5C72">
        <w:rPr>
          <w:sz w:val="28"/>
          <w:szCs w:val="28"/>
        </w:rPr>
        <w:t>idem,  XXXIII</w:t>
      </w:r>
      <w:proofErr w:type="gramEnd"/>
      <w:r w:rsidRPr="008C5C72">
        <w:rPr>
          <w:sz w:val="28"/>
          <w:szCs w:val="28"/>
        </w:rPr>
        <w:t xml:space="preserve">, </w:t>
      </w:r>
      <w:r w:rsidR="005E01A0" w:rsidRPr="008C5C72">
        <w:rPr>
          <w:sz w:val="28"/>
          <w:szCs w:val="28"/>
        </w:rPr>
        <w:t xml:space="preserve"> 145)</w:t>
      </w:r>
    </w:p>
    <w:p w14:paraId="4C40BFDB" w14:textId="77777777" w:rsidR="005E01A0" w:rsidRDefault="005E01A0">
      <w:pPr>
        <w:rPr>
          <w:sz w:val="28"/>
          <w:szCs w:val="28"/>
        </w:rPr>
      </w:pPr>
      <w:r w:rsidRPr="008C5C72">
        <w:rPr>
          <w:sz w:val="28"/>
          <w:szCs w:val="28"/>
        </w:rPr>
        <w:t>La fede dantesca (Credo ch’io vidi) nella suprema totalità del cosmo</w:t>
      </w:r>
      <w:r w:rsidR="00674F87" w:rsidRPr="008C5C72">
        <w:rPr>
          <w:sz w:val="28"/>
          <w:szCs w:val="28"/>
        </w:rPr>
        <w:t xml:space="preserve"> scaturisce da una scelta etica che non</w:t>
      </w:r>
      <w:r w:rsidR="00EB4982" w:rsidRPr="008C5C72">
        <w:rPr>
          <w:sz w:val="28"/>
          <w:szCs w:val="28"/>
        </w:rPr>
        <w:t xml:space="preserve"> </w:t>
      </w:r>
      <w:r w:rsidR="00674F87" w:rsidRPr="008C5C72">
        <w:rPr>
          <w:sz w:val="28"/>
          <w:szCs w:val="28"/>
        </w:rPr>
        <w:t>annichilisce il libero arbitrio.</w:t>
      </w:r>
    </w:p>
    <w:p w14:paraId="6B0D23E6" w14:textId="77777777" w:rsidR="005749F1" w:rsidRPr="006A3000" w:rsidRDefault="005749F1" w:rsidP="00876A19">
      <w:pPr>
        <w:jc w:val="center"/>
        <w:rPr>
          <w:sz w:val="36"/>
          <w:szCs w:val="36"/>
        </w:rPr>
      </w:pPr>
      <w:r w:rsidRPr="006A3000">
        <w:rPr>
          <w:sz w:val="36"/>
          <w:szCs w:val="36"/>
        </w:rPr>
        <w:t>(Antonio Sala</w:t>
      </w:r>
      <w:r w:rsidR="00876A19" w:rsidRPr="006A3000">
        <w:rPr>
          <w:sz w:val="36"/>
          <w:szCs w:val="36"/>
        </w:rPr>
        <w:t>)</w:t>
      </w:r>
    </w:p>
    <w:sectPr w:rsidR="005749F1" w:rsidRPr="006A3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C4"/>
    <w:rsid w:val="0002252B"/>
    <w:rsid w:val="000330AC"/>
    <w:rsid w:val="000C6B13"/>
    <w:rsid w:val="000D3223"/>
    <w:rsid w:val="001106A0"/>
    <w:rsid w:val="001858B3"/>
    <w:rsid w:val="0019212B"/>
    <w:rsid w:val="001A7699"/>
    <w:rsid w:val="001E0469"/>
    <w:rsid w:val="001F24C4"/>
    <w:rsid w:val="00245ED6"/>
    <w:rsid w:val="00320FEF"/>
    <w:rsid w:val="003233A4"/>
    <w:rsid w:val="003913CB"/>
    <w:rsid w:val="003B1F20"/>
    <w:rsid w:val="003C77F5"/>
    <w:rsid w:val="003D0E16"/>
    <w:rsid w:val="003E0C00"/>
    <w:rsid w:val="004030B2"/>
    <w:rsid w:val="004662C0"/>
    <w:rsid w:val="00503B14"/>
    <w:rsid w:val="00536748"/>
    <w:rsid w:val="005749F1"/>
    <w:rsid w:val="005A7940"/>
    <w:rsid w:val="005B749F"/>
    <w:rsid w:val="005C0DB0"/>
    <w:rsid w:val="005E01A0"/>
    <w:rsid w:val="0061364E"/>
    <w:rsid w:val="00630EEF"/>
    <w:rsid w:val="00674F87"/>
    <w:rsid w:val="006A3000"/>
    <w:rsid w:val="007652A5"/>
    <w:rsid w:val="00843FA2"/>
    <w:rsid w:val="00876A19"/>
    <w:rsid w:val="008C5C72"/>
    <w:rsid w:val="008C7941"/>
    <w:rsid w:val="0099500D"/>
    <w:rsid w:val="00997CA9"/>
    <w:rsid w:val="009E1497"/>
    <w:rsid w:val="00A100AA"/>
    <w:rsid w:val="00A85D40"/>
    <w:rsid w:val="00B575D4"/>
    <w:rsid w:val="00D9730E"/>
    <w:rsid w:val="00DA18C5"/>
    <w:rsid w:val="00E959DF"/>
    <w:rsid w:val="00EB4982"/>
    <w:rsid w:val="00F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213"/>
  <w15:docId w15:val="{8D6260CB-AEB4-42B9-8692-925E1CD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E1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E0C0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E0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Sala</cp:lastModifiedBy>
  <cp:revision>41</cp:revision>
  <dcterms:created xsi:type="dcterms:W3CDTF">2021-05-06T14:45:00Z</dcterms:created>
  <dcterms:modified xsi:type="dcterms:W3CDTF">2021-07-15T15:56:00Z</dcterms:modified>
</cp:coreProperties>
</file>